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DA6" w:rsidRDefault="00746DA6" w:rsidP="00746DA6">
      <w:pPr>
        <w:pStyle w:val="ConsPlusTitle"/>
        <w:ind w:left="3119" w:firstLine="283"/>
        <w:jc w:val="right"/>
        <w:rPr>
          <w:rFonts w:ascii="Times New Roman" w:hAnsi="Times New Roman" w:cs="Times New Roman"/>
          <w:b w:val="0"/>
          <w:sz w:val="24"/>
          <w:szCs w:val="24"/>
        </w:rPr>
      </w:pPr>
      <w:bookmarkStart w:id="0" w:name="_Toc435662327"/>
      <w:r w:rsidRPr="00FA74BE">
        <w:rPr>
          <w:rFonts w:ascii="Times New Roman" w:hAnsi="Times New Roman" w:cs="Times New Roman"/>
          <w:b w:val="0"/>
          <w:sz w:val="28"/>
          <w:szCs w:val="28"/>
        </w:rPr>
        <w:t xml:space="preserve">ПРИЛОЖЕНИЕ </w:t>
      </w:r>
      <w:r>
        <w:rPr>
          <w:rFonts w:ascii="Times New Roman" w:hAnsi="Times New Roman" w:cs="Times New Roman"/>
          <w:b w:val="0"/>
          <w:sz w:val="28"/>
          <w:szCs w:val="28"/>
        </w:rPr>
        <w:t>5</w:t>
      </w:r>
      <w:r w:rsidR="009C65F2">
        <w:rPr>
          <w:rFonts w:ascii="Times New Roman" w:hAnsi="Times New Roman" w:cs="Times New Roman"/>
          <w:b w:val="0"/>
          <w:sz w:val="28"/>
          <w:szCs w:val="28"/>
        </w:rPr>
        <w:t xml:space="preserve">.1. </w:t>
      </w:r>
      <w:r w:rsidRPr="00FA74BE">
        <w:rPr>
          <w:rFonts w:ascii="Times New Roman" w:hAnsi="Times New Roman" w:cs="Times New Roman"/>
          <w:b w:val="0"/>
          <w:sz w:val="28"/>
          <w:szCs w:val="28"/>
        </w:rPr>
        <w:t xml:space="preserve"> </w:t>
      </w:r>
      <w:r w:rsidRPr="00FA74BE">
        <w:rPr>
          <w:rFonts w:ascii="Times New Roman" w:hAnsi="Times New Roman" w:cs="Times New Roman"/>
          <w:b w:val="0"/>
          <w:sz w:val="28"/>
          <w:szCs w:val="28"/>
        </w:rPr>
        <w:br/>
      </w:r>
      <w:r>
        <w:rPr>
          <w:rFonts w:ascii="Times New Roman" w:hAnsi="Times New Roman" w:cs="Times New Roman"/>
          <w:b w:val="0"/>
          <w:sz w:val="24"/>
          <w:szCs w:val="24"/>
        </w:rPr>
        <w:t xml:space="preserve">к Технологической схеме предоставления акционерным </w:t>
      </w:r>
    </w:p>
    <w:p w:rsidR="00746DA6" w:rsidRDefault="00746DA6" w:rsidP="00746DA6">
      <w:pPr>
        <w:pStyle w:val="ConsPlusTitle"/>
        <w:ind w:left="3119" w:firstLine="283"/>
        <w:jc w:val="right"/>
        <w:rPr>
          <w:rFonts w:ascii="Times New Roman" w:hAnsi="Times New Roman" w:cs="Times New Roman"/>
          <w:b w:val="0"/>
          <w:sz w:val="24"/>
          <w:szCs w:val="24"/>
        </w:rPr>
      </w:pPr>
      <w:r>
        <w:rPr>
          <w:rFonts w:ascii="Times New Roman" w:hAnsi="Times New Roman" w:cs="Times New Roman"/>
          <w:b w:val="0"/>
          <w:sz w:val="24"/>
          <w:szCs w:val="24"/>
        </w:rPr>
        <w:t xml:space="preserve">обществом «Федеральная корпорация по развитию </w:t>
      </w:r>
    </w:p>
    <w:p w:rsidR="00746DA6" w:rsidRDefault="00746DA6" w:rsidP="00746DA6">
      <w:pPr>
        <w:pStyle w:val="ConsPlusTitle"/>
        <w:ind w:left="3119" w:firstLine="283"/>
        <w:jc w:val="right"/>
        <w:rPr>
          <w:rFonts w:ascii="Times New Roman" w:hAnsi="Times New Roman" w:cs="Times New Roman"/>
          <w:b w:val="0"/>
          <w:sz w:val="24"/>
          <w:szCs w:val="24"/>
        </w:rPr>
      </w:pPr>
      <w:r>
        <w:rPr>
          <w:rFonts w:ascii="Times New Roman" w:hAnsi="Times New Roman" w:cs="Times New Roman"/>
          <w:b w:val="0"/>
          <w:sz w:val="24"/>
          <w:szCs w:val="24"/>
        </w:rPr>
        <w:t xml:space="preserve">малого и среднего предпринимательства» </w:t>
      </w:r>
    </w:p>
    <w:p w:rsidR="00746DA6" w:rsidRDefault="00746DA6" w:rsidP="00746DA6">
      <w:pPr>
        <w:pStyle w:val="ConsPlusTitle"/>
        <w:ind w:left="3119" w:firstLine="283"/>
        <w:jc w:val="right"/>
        <w:rPr>
          <w:rFonts w:ascii="Times New Roman" w:hAnsi="Times New Roman" w:cs="Times New Roman"/>
          <w:b w:val="0"/>
          <w:sz w:val="24"/>
          <w:szCs w:val="24"/>
        </w:rPr>
      </w:pPr>
      <w:proofErr w:type="gramStart"/>
      <w:r>
        <w:rPr>
          <w:rFonts w:ascii="Times New Roman" w:hAnsi="Times New Roman" w:cs="Times New Roman"/>
          <w:b w:val="0"/>
          <w:sz w:val="24"/>
          <w:szCs w:val="24"/>
        </w:rPr>
        <w:t>услуги  по</w:t>
      </w:r>
      <w:proofErr w:type="gramEnd"/>
      <w:r>
        <w:rPr>
          <w:rFonts w:ascii="Times New Roman" w:hAnsi="Times New Roman" w:cs="Times New Roman"/>
          <w:b w:val="0"/>
          <w:sz w:val="24"/>
          <w:szCs w:val="24"/>
        </w:rPr>
        <w:t xml:space="preserve"> информированию о Программе льготного лизинга оборудования, реализуемой созданными с участием АО «Корпорация «МСП» региональными лизинговыми компаниями, а также по предоставлению заявителям возможности обращения за получением льготной лизинговой поддержки с последующим сопровождением процесса подписания лизинговой документации</w:t>
      </w:r>
    </w:p>
    <w:p w:rsidR="00746DA6" w:rsidRPr="006B36E0" w:rsidRDefault="00746DA6" w:rsidP="00746DA6">
      <w:pPr>
        <w:pStyle w:val="ConsPlusTitle"/>
        <w:jc w:val="right"/>
        <w:rPr>
          <w:rFonts w:ascii="Times New Roman" w:hAnsi="Times New Roman" w:cs="Times New Roman"/>
          <w:b w:val="0"/>
          <w:sz w:val="28"/>
          <w:szCs w:val="28"/>
        </w:rPr>
      </w:pPr>
    </w:p>
    <w:p w:rsidR="00746DA6" w:rsidRDefault="009C65F2" w:rsidP="00746DA6">
      <w:pPr>
        <w:pStyle w:val="ConsPlusTitle"/>
        <w:spacing w:line="288" w:lineRule="auto"/>
        <w:jc w:val="right"/>
        <w:rPr>
          <w:rFonts w:ascii="Times New Roman" w:hAnsi="Times New Roman" w:cs="Times New Roman"/>
          <w:b w:val="0"/>
          <w:sz w:val="28"/>
          <w:szCs w:val="28"/>
        </w:rPr>
      </w:pPr>
      <w:r>
        <w:rPr>
          <w:rFonts w:ascii="Times New Roman" w:hAnsi="Times New Roman" w:cs="Times New Roman"/>
          <w:b w:val="0"/>
          <w:sz w:val="28"/>
          <w:szCs w:val="28"/>
        </w:rPr>
        <w:t>ОБРАЗЕЦ</w:t>
      </w:r>
    </w:p>
    <w:p w:rsidR="00746DA6" w:rsidRDefault="00746DA6" w:rsidP="00746DA6">
      <w:pPr>
        <w:pStyle w:val="ConsPlusNonformat"/>
        <w:jc w:val="center"/>
        <w:outlineLvl w:val="0"/>
        <w:rPr>
          <w:rFonts w:ascii="Times New Roman" w:hAnsi="Times New Roman" w:cs="Times New Roman"/>
          <w:b/>
          <w:sz w:val="28"/>
          <w:szCs w:val="28"/>
        </w:rPr>
      </w:pPr>
    </w:p>
    <w:bookmarkEnd w:id="0"/>
    <w:p w:rsidR="00746DA6" w:rsidRDefault="00746DA6" w:rsidP="00746DA6">
      <w:pPr>
        <w:pStyle w:val="ConsPlusNonformat"/>
        <w:jc w:val="center"/>
        <w:outlineLvl w:val="0"/>
        <w:rPr>
          <w:rFonts w:ascii="Times New Roman" w:hAnsi="Times New Roman" w:cs="Times New Roman"/>
          <w:b/>
          <w:sz w:val="28"/>
          <w:szCs w:val="28"/>
        </w:rPr>
      </w:pPr>
      <w:r>
        <w:rPr>
          <w:rFonts w:ascii="Times New Roman" w:hAnsi="Times New Roman" w:cs="Times New Roman"/>
          <w:b/>
          <w:sz w:val="28"/>
          <w:szCs w:val="28"/>
        </w:rPr>
        <w:t>ИНФОРМАЦИЯ</w:t>
      </w:r>
    </w:p>
    <w:p w:rsidR="00746DA6" w:rsidRPr="00D10F42" w:rsidRDefault="00746DA6" w:rsidP="00746DA6">
      <w:pPr>
        <w:pStyle w:val="ConsPlusNonformat"/>
        <w:jc w:val="center"/>
        <w:outlineLvl w:val="0"/>
        <w:rPr>
          <w:rFonts w:ascii="Times New Roman" w:hAnsi="Times New Roman" w:cs="Times New Roman"/>
          <w:b/>
          <w:sz w:val="16"/>
          <w:szCs w:val="16"/>
        </w:rPr>
      </w:pPr>
    </w:p>
    <w:p w:rsidR="00746DA6" w:rsidRPr="00BA47C3" w:rsidRDefault="00746DA6" w:rsidP="00746DA6">
      <w:pPr>
        <w:pStyle w:val="ConsPlusTitle"/>
        <w:spacing w:line="264" w:lineRule="auto"/>
        <w:ind w:left="-425"/>
        <w:jc w:val="center"/>
        <w:rPr>
          <w:rFonts w:ascii="Times New Roman" w:hAnsi="Times New Roman" w:cs="Times New Roman"/>
          <w:bCs/>
          <w:sz w:val="28"/>
          <w:szCs w:val="28"/>
        </w:rPr>
      </w:pPr>
      <w:r>
        <w:rPr>
          <w:rFonts w:ascii="Times New Roman" w:hAnsi="Times New Roman" w:cs="Times New Roman"/>
          <w:sz w:val="28"/>
          <w:szCs w:val="28"/>
        </w:rPr>
        <w:t>о</w:t>
      </w:r>
      <w:r w:rsidRPr="00EB7968">
        <w:rPr>
          <w:rFonts w:ascii="Times New Roman" w:hAnsi="Times New Roman" w:cs="Times New Roman"/>
          <w:sz w:val="28"/>
          <w:szCs w:val="28"/>
        </w:rPr>
        <w:t xml:space="preserve"> результатах рассмотрения </w:t>
      </w:r>
      <w:r>
        <w:rPr>
          <w:rFonts w:ascii="Times New Roman" w:hAnsi="Times New Roman" w:cs="Times New Roman"/>
          <w:bCs/>
          <w:sz w:val="28"/>
          <w:szCs w:val="28"/>
        </w:rPr>
        <w:t xml:space="preserve">обращения </w:t>
      </w:r>
      <w:r w:rsidRPr="00924FB5">
        <w:rPr>
          <w:rFonts w:ascii="Times New Roman" w:hAnsi="Times New Roman" w:cs="Times New Roman"/>
          <w:bCs/>
          <w:sz w:val="28"/>
          <w:szCs w:val="28"/>
        </w:rPr>
        <w:t>за получением льготной лизинговой поддержки региональны</w:t>
      </w:r>
      <w:r>
        <w:rPr>
          <w:rFonts w:ascii="Times New Roman" w:hAnsi="Times New Roman" w:cs="Times New Roman"/>
          <w:bCs/>
          <w:sz w:val="28"/>
          <w:szCs w:val="28"/>
        </w:rPr>
        <w:t>х</w:t>
      </w:r>
      <w:r w:rsidRPr="00924FB5">
        <w:rPr>
          <w:rFonts w:ascii="Times New Roman" w:hAnsi="Times New Roman" w:cs="Times New Roman"/>
          <w:bCs/>
          <w:sz w:val="28"/>
          <w:szCs w:val="28"/>
        </w:rPr>
        <w:t xml:space="preserve"> лизинговы</w:t>
      </w:r>
      <w:r>
        <w:rPr>
          <w:rFonts w:ascii="Times New Roman" w:hAnsi="Times New Roman" w:cs="Times New Roman"/>
          <w:bCs/>
          <w:sz w:val="28"/>
          <w:szCs w:val="28"/>
        </w:rPr>
        <w:t>х</w:t>
      </w:r>
      <w:r w:rsidRPr="00924FB5">
        <w:rPr>
          <w:rFonts w:ascii="Times New Roman" w:hAnsi="Times New Roman" w:cs="Times New Roman"/>
          <w:bCs/>
          <w:sz w:val="28"/>
          <w:szCs w:val="28"/>
        </w:rPr>
        <w:t xml:space="preserve"> компани</w:t>
      </w:r>
      <w:r>
        <w:rPr>
          <w:rFonts w:ascii="Times New Roman" w:hAnsi="Times New Roman" w:cs="Times New Roman"/>
          <w:bCs/>
          <w:sz w:val="28"/>
          <w:szCs w:val="28"/>
        </w:rPr>
        <w:t>й</w:t>
      </w:r>
      <w:r w:rsidRPr="00924FB5">
        <w:rPr>
          <w:rFonts w:ascii="Times New Roman" w:hAnsi="Times New Roman" w:cs="Times New Roman"/>
          <w:bCs/>
          <w:sz w:val="28"/>
          <w:szCs w:val="28"/>
        </w:rPr>
        <w:t xml:space="preserve">, </w:t>
      </w:r>
      <w:r>
        <w:rPr>
          <w:rFonts w:ascii="Times New Roman" w:hAnsi="Times New Roman" w:cs="Times New Roman"/>
          <w:bCs/>
          <w:sz w:val="28"/>
          <w:szCs w:val="28"/>
        </w:rPr>
        <w:br/>
      </w:r>
      <w:r w:rsidRPr="00924FB5">
        <w:rPr>
          <w:rFonts w:ascii="Times New Roman" w:hAnsi="Times New Roman" w:cs="Times New Roman"/>
          <w:bCs/>
          <w:sz w:val="28"/>
          <w:szCs w:val="28"/>
        </w:rPr>
        <w:t>созданны</w:t>
      </w:r>
      <w:r>
        <w:rPr>
          <w:rFonts w:ascii="Times New Roman" w:hAnsi="Times New Roman" w:cs="Times New Roman"/>
          <w:bCs/>
          <w:sz w:val="28"/>
          <w:szCs w:val="28"/>
        </w:rPr>
        <w:t>х</w:t>
      </w:r>
      <w:r w:rsidRPr="00924FB5">
        <w:rPr>
          <w:rFonts w:ascii="Times New Roman" w:hAnsi="Times New Roman" w:cs="Times New Roman"/>
          <w:bCs/>
          <w:sz w:val="28"/>
          <w:szCs w:val="28"/>
        </w:rPr>
        <w:t xml:space="preserve"> с участием АО «Корпорация «МСП», </w:t>
      </w:r>
      <w:r>
        <w:rPr>
          <w:rFonts w:ascii="Times New Roman" w:hAnsi="Times New Roman" w:cs="Times New Roman"/>
          <w:bCs/>
          <w:sz w:val="28"/>
          <w:szCs w:val="28"/>
        </w:rPr>
        <w:br/>
      </w:r>
      <w:r w:rsidRPr="00924FB5">
        <w:rPr>
          <w:rFonts w:ascii="Times New Roman" w:hAnsi="Times New Roman" w:cs="Times New Roman"/>
          <w:bCs/>
          <w:sz w:val="28"/>
          <w:szCs w:val="28"/>
        </w:rPr>
        <w:t xml:space="preserve">для прохождения предварительной проверки </w:t>
      </w:r>
      <w:r>
        <w:rPr>
          <w:rFonts w:ascii="Times New Roman" w:hAnsi="Times New Roman" w:cs="Times New Roman"/>
          <w:bCs/>
          <w:sz w:val="28"/>
          <w:szCs w:val="28"/>
        </w:rPr>
        <w:br/>
      </w:r>
      <w:r w:rsidRPr="00924FB5">
        <w:rPr>
          <w:rFonts w:ascii="Times New Roman" w:hAnsi="Times New Roman" w:cs="Times New Roman"/>
          <w:bCs/>
          <w:sz w:val="28"/>
          <w:szCs w:val="28"/>
        </w:rPr>
        <w:t xml:space="preserve">на предмет соответствия требованиям </w:t>
      </w:r>
      <w:r>
        <w:rPr>
          <w:rFonts w:ascii="Times New Roman" w:hAnsi="Times New Roman" w:cs="Times New Roman"/>
          <w:bCs/>
          <w:sz w:val="28"/>
          <w:szCs w:val="28"/>
        </w:rPr>
        <w:br/>
      </w:r>
      <w:r w:rsidRPr="00924FB5">
        <w:rPr>
          <w:rFonts w:ascii="Times New Roman" w:hAnsi="Times New Roman" w:cs="Times New Roman"/>
          <w:bCs/>
          <w:sz w:val="28"/>
          <w:szCs w:val="28"/>
        </w:rPr>
        <w:t>Программы льготного</w:t>
      </w:r>
      <w:r>
        <w:rPr>
          <w:rFonts w:ascii="Times New Roman" w:hAnsi="Times New Roman" w:cs="Times New Roman"/>
          <w:bCs/>
          <w:sz w:val="28"/>
          <w:szCs w:val="28"/>
        </w:rPr>
        <w:t xml:space="preserve"> лизинга</w:t>
      </w:r>
      <w:r w:rsidRPr="00924FB5">
        <w:rPr>
          <w:rFonts w:ascii="Times New Roman" w:hAnsi="Times New Roman" w:cs="Times New Roman"/>
          <w:bCs/>
          <w:sz w:val="28"/>
          <w:szCs w:val="28"/>
        </w:rPr>
        <w:t xml:space="preserve"> оборудования, реализуемой РЛК</w:t>
      </w:r>
    </w:p>
    <w:p w:rsidR="00746DA6" w:rsidRPr="00D10F42" w:rsidRDefault="00746DA6" w:rsidP="00746DA6">
      <w:pPr>
        <w:pStyle w:val="ConsPlusNonformat"/>
        <w:jc w:val="center"/>
        <w:rPr>
          <w:rFonts w:ascii="Times New Roman" w:hAnsi="Times New Roman" w:cs="Times New Roman"/>
          <w:b/>
          <w:sz w:val="28"/>
          <w:szCs w:val="28"/>
        </w:rPr>
      </w:pPr>
    </w:p>
    <w:p w:rsidR="00746DA6" w:rsidRDefault="00EC1AB5" w:rsidP="00746DA6">
      <w:pPr>
        <w:pStyle w:val="ConsPlusNonformat"/>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«11 </w:t>
      </w:r>
      <w:proofErr w:type="gramStart"/>
      <w:r>
        <w:rPr>
          <w:rFonts w:ascii="Times New Roman" w:hAnsi="Times New Roman" w:cs="Times New Roman"/>
          <w:sz w:val="28"/>
          <w:szCs w:val="28"/>
        </w:rPr>
        <w:t>апреля  2020</w:t>
      </w:r>
      <w:proofErr w:type="gramEnd"/>
      <w:r>
        <w:rPr>
          <w:rFonts w:ascii="Times New Roman" w:hAnsi="Times New Roman" w:cs="Times New Roman"/>
          <w:sz w:val="28"/>
          <w:szCs w:val="28"/>
        </w:rPr>
        <w:t xml:space="preserve"> года</w:t>
      </w:r>
      <w:r w:rsidR="00746DA6">
        <w:rPr>
          <w:rFonts w:ascii="Times New Roman" w:hAnsi="Times New Roman" w:cs="Times New Roman"/>
          <w:sz w:val="28"/>
          <w:szCs w:val="28"/>
        </w:rPr>
        <w:t xml:space="preserve">                     </w:t>
      </w:r>
      <w:r>
        <w:rPr>
          <w:rFonts w:ascii="Times New Roman" w:hAnsi="Times New Roman" w:cs="Times New Roman"/>
          <w:sz w:val="28"/>
          <w:szCs w:val="28"/>
        </w:rPr>
        <w:t xml:space="preserve">                                                    № 1123</w:t>
      </w:r>
    </w:p>
    <w:p w:rsidR="00746DA6" w:rsidRDefault="00746DA6" w:rsidP="00746DA6">
      <w:pPr>
        <w:autoSpaceDE w:val="0"/>
        <w:autoSpaceDN w:val="0"/>
        <w:adjustRightInd w:val="0"/>
        <w:spacing w:after="0" w:line="240" w:lineRule="auto"/>
        <w:ind w:firstLine="567"/>
        <w:jc w:val="both"/>
        <w:rPr>
          <w:rFonts w:ascii="Times New Roman" w:hAnsi="Times New Roman" w:cs="Times New Roman"/>
          <w:sz w:val="28"/>
          <w:szCs w:val="28"/>
        </w:rPr>
      </w:pPr>
    </w:p>
    <w:p w:rsidR="00746DA6" w:rsidRPr="00217A7A" w:rsidRDefault="00746DA6" w:rsidP="00746DA6">
      <w:pPr>
        <w:autoSpaceDE w:val="0"/>
        <w:autoSpaceDN w:val="0"/>
        <w:adjustRightInd w:val="0"/>
        <w:spacing w:after="0" w:line="240" w:lineRule="auto"/>
        <w:ind w:firstLine="567"/>
        <w:jc w:val="both"/>
        <w:rPr>
          <w:rFonts w:ascii="Times New Roman" w:hAnsi="Times New Roman" w:cs="Times New Roman"/>
          <w:sz w:val="28"/>
          <w:szCs w:val="28"/>
        </w:rPr>
      </w:pPr>
    </w:p>
    <w:p w:rsidR="00746DA6" w:rsidRPr="006018E7" w:rsidRDefault="00746DA6" w:rsidP="00746DA6">
      <w:pPr>
        <w:autoSpaceDE w:val="0"/>
        <w:autoSpaceDN w:val="0"/>
        <w:adjustRightInd w:val="0"/>
        <w:spacing w:after="0"/>
        <w:ind w:firstLine="567"/>
        <w:jc w:val="both"/>
        <w:rPr>
          <w:rFonts w:ascii="Times New Roman" w:hAnsi="Times New Roman" w:cs="Times New Roman"/>
          <w:sz w:val="28"/>
          <w:szCs w:val="28"/>
        </w:rPr>
      </w:pPr>
      <w:r w:rsidRPr="005028FC">
        <w:rPr>
          <w:rFonts w:ascii="Times New Roman" w:hAnsi="Times New Roman" w:cs="Times New Roman"/>
          <w:sz w:val="28"/>
          <w:szCs w:val="28"/>
        </w:rPr>
        <w:t xml:space="preserve">На основании </w:t>
      </w:r>
      <w:r>
        <w:rPr>
          <w:rFonts w:ascii="Times New Roman" w:hAnsi="Times New Roman" w:cs="Times New Roman"/>
          <w:sz w:val="28"/>
          <w:szCs w:val="28"/>
        </w:rPr>
        <w:t>З</w:t>
      </w:r>
      <w:r w:rsidRPr="005028FC">
        <w:rPr>
          <w:rFonts w:ascii="Times New Roman" w:hAnsi="Times New Roman" w:cs="Times New Roman"/>
          <w:sz w:val="28"/>
          <w:szCs w:val="28"/>
        </w:rPr>
        <w:t>а</w:t>
      </w:r>
      <w:r>
        <w:rPr>
          <w:rFonts w:ascii="Times New Roman" w:hAnsi="Times New Roman" w:cs="Times New Roman"/>
          <w:sz w:val="28"/>
          <w:szCs w:val="28"/>
        </w:rPr>
        <w:t>явления</w:t>
      </w:r>
      <w:r w:rsidRPr="005028FC">
        <w:rPr>
          <w:rFonts w:ascii="Times New Roman" w:hAnsi="Times New Roman" w:cs="Times New Roman"/>
          <w:sz w:val="28"/>
          <w:szCs w:val="28"/>
        </w:rPr>
        <w:t xml:space="preserve"> </w:t>
      </w:r>
      <w:r w:rsidR="00EC1AB5">
        <w:rPr>
          <w:rFonts w:ascii="Times New Roman" w:hAnsi="Times New Roman" w:cs="Times New Roman"/>
          <w:sz w:val="28"/>
          <w:szCs w:val="28"/>
        </w:rPr>
        <w:t xml:space="preserve">№ 321456 </w:t>
      </w:r>
      <w:r>
        <w:rPr>
          <w:rFonts w:ascii="Times New Roman" w:hAnsi="Times New Roman" w:cs="Times New Roman"/>
          <w:sz w:val="28"/>
          <w:szCs w:val="28"/>
        </w:rPr>
        <w:t xml:space="preserve"> от</w:t>
      </w:r>
      <w:r w:rsidRPr="005028FC">
        <w:rPr>
          <w:rFonts w:ascii="Times New Roman" w:hAnsi="Times New Roman" w:cs="Times New Roman"/>
          <w:sz w:val="28"/>
          <w:szCs w:val="28"/>
        </w:rPr>
        <w:t xml:space="preserve"> </w:t>
      </w:r>
      <w:r w:rsidR="00EC1AB5">
        <w:rPr>
          <w:rFonts w:ascii="Times New Roman" w:hAnsi="Times New Roman" w:cs="Times New Roman"/>
          <w:sz w:val="28"/>
          <w:szCs w:val="28"/>
        </w:rPr>
        <w:t>«10» апреля  2020</w:t>
      </w:r>
      <w:r>
        <w:rPr>
          <w:rFonts w:ascii="Times New Roman" w:hAnsi="Times New Roman" w:cs="Times New Roman"/>
          <w:sz w:val="28"/>
          <w:szCs w:val="28"/>
        </w:rPr>
        <w:t xml:space="preserve"> года  </w:t>
      </w:r>
      <w:r w:rsidRPr="00EB76CA">
        <w:rPr>
          <w:rFonts w:ascii="Times New Roman" w:hAnsi="Times New Roman" w:cs="Times New Roman"/>
          <w:sz w:val="28"/>
          <w:szCs w:val="28"/>
        </w:rPr>
        <w:t>о подаче обращения за получением льготной лизинговой поддержки региональных лизинговых компаний, созданных с участием АО «Корпорация «МСП»</w:t>
      </w:r>
      <w:r>
        <w:rPr>
          <w:rFonts w:ascii="Times New Roman" w:hAnsi="Times New Roman" w:cs="Times New Roman"/>
          <w:sz w:val="28"/>
          <w:szCs w:val="28"/>
        </w:rPr>
        <w:t xml:space="preserve"> </w:t>
      </w:r>
      <w:r w:rsidR="00EC1AB5">
        <w:rPr>
          <w:rFonts w:ascii="Times New Roman" w:hAnsi="Times New Roman" w:cs="Times New Roman"/>
          <w:sz w:val="28"/>
          <w:szCs w:val="28"/>
        </w:rPr>
        <w:br/>
      </w:r>
      <w:r>
        <w:rPr>
          <w:rFonts w:ascii="Times New Roman" w:hAnsi="Times New Roman" w:cs="Times New Roman"/>
          <w:sz w:val="28"/>
          <w:szCs w:val="28"/>
        </w:rPr>
        <w:t>(далее – РЛК)</w:t>
      </w:r>
      <w:r w:rsidRPr="00EB76CA">
        <w:rPr>
          <w:rFonts w:ascii="Times New Roman" w:hAnsi="Times New Roman" w:cs="Times New Roman"/>
          <w:sz w:val="28"/>
          <w:szCs w:val="28"/>
        </w:rPr>
        <w:t xml:space="preserve">, для прохождения предварительной проверки на предмет соответствия требованиям Программы льготного </w:t>
      </w:r>
      <w:r>
        <w:rPr>
          <w:rFonts w:ascii="Times New Roman" w:hAnsi="Times New Roman" w:cs="Times New Roman"/>
          <w:sz w:val="28"/>
          <w:szCs w:val="28"/>
        </w:rPr>
        <w:t xml:space="preserve">лизинга </w:t>
      </w:r>
      <w:r w:rsidRPr="00EB76CA">
        <w:rPr>
          <w:rFonts w:ascii="Times New Roman" w:hAnsi="Times New Roman" w:cs="Times New Roman"/>
          <w:sz w:val="28"/>
          <w:szCs w:val="28"/>
        </w:rPr>
        <w:t>оборудования, реализуемой РЛК</w:t>
      </w:r>
      <w:r>
        <w:rPr>
          <w:rFonts w:ascii="Times New Roman" w:hAnsi="Times New Roman" w:cs="Times New Roman"/>
          <w:sz w:val="28"/>
          <w:szCs w:val="28"/>
        </w:rPr>
        <w:t>, сообщаем о предварительном согласовании получения лизинговой поддержки от РЛК.</w:t>
      </w:r>
    </w:p>
    <w:p w:rsidR="00746DA6" w:rsidRPr="00D107DB" w:rsidRDefault="00746DA6" w:rsidP="00746DA6">
      <w:pPr>
        <w:autoSpaceDE w:val="0"/>
        <w:autoSpaceDN w:val="0"/>
        <w:adjustRightInd w:val="0"/>
        <w:spacing w:after="0" w:line="360" w:lineRule="auto"/>
        <w:jc w:val="both"/>
        <w:rPr>
          <w:rFonts w:ascii="Times New Roman" w:hAnsi="Times New Roman" w:cs="Times New Roman"/>
          <w:sz w:val="16"/>
          <w:szCs w:val="16"/>
        </w:rPr>
      </w:pPr>
    </w:p>
    <w:p w:rsidR="00746DA6" w:rsidRDefault="00746DA6" w:rsidP="00746DA6">
      <w:pPr>
        <w:pStyle w:val="a4"/>
        <w:numPr>
          <w:ilvl w:val="0"/>
          <w:numId w:val="1"/>
        </w:numPr>
        <w:autoSpaceDE w:val="0"/>
        <w:autoSpaceDN w:val="0"/>
        <w:adjustRightInd w:val="0"/>
        <w:spacing w:after="0" w:line="360" w:lineRule="auto"/>
        <w:ind w:left="0" w:firstLine="0"/>
        <w:jc w:val="both"/>
        <w:rPr>
          <w:rFonts w:ascii="Times New Roman" w:hAnsi="Times New Roman" w:cs="Times New Roman"/>
          <w:b/>
          <w:sz w:val="28"/>
          <w:szCs w:val="28"/>
        </w:rPr>
      </w:pPr>
      <w:r w:rsidRPr="009858C1">
        <w:rPr>
          <w:rFonts w:ascii="Times New Roman" w:hAnsi="Times New Roman" w:cs="Times New Roman"/>
          <w:b/>
          <w:sz w:val="28"/>
          <w:szCs w:val="28"/>
        </w:rPr>
        <w:t xml:space="preserve">Индикативное </w:t>
      </w:r>
      <w:r>
        <w:rPr>
          <w:rFonts w:ascii="Times New Roman" w:hAnsi="Times New Roman" w:cs="Times New Roman"/>
          <w:b/>
          <w:sz w:val="28"/>
          <w:szCs w:val="28"/>
        </w:rPr>
        <w:t xml:space="preserve">коммерческое </w:t>
      </w:r>
      <w:r w:rsidRPr="009858C1">
        <w:rPr>
          <w:rFonts w:ascii="Times New Roman" w:hAnsi="Times New Roman" w:cs="Times New Roman"/>
          <w:b/>
          <w:sz w:val="28"/>
          <w:szCs w:val="28"/>
        </w:rPr>
        <w:t>предложение</w:t>
      </w:r>
      <w:r w:rsidR="00065E9E">
        <w:rPr>
          <w:rFonts w:ascii="Times New Roman" w:hAnsi="Times New Roman" w:cs="Times New Roman"/>
          <w:b/>
          <w:sz w:val="28"/>
          <w:szCs w:val="28"/>
        </w:rPr>
        <w:t xml:space="preserve"> РЛК</w:t>
      </w:r>
      <w:r w:rsidRPr="009858C1">
        <w:rPr>
          <w:rFonts w:ascii="Times New Roman" w:hAnsi="Times New Roman" w:cs="Times New Roman"/>
          <w:b/>
          <w:sz w:val="28"/>
          <w:szCs w:val="28"/>
        </w:rPr>
        <w:t>:</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 xml:space="preserve">1. Лизингодатель: </w:t>
      </w:r>
      <w:r w:rsidR="00F23EFB">
        <w:rPr>
          <w:rFonts w:ascii="Times New Roman" w:hAnsi="Times New Roman" w:cs="Times New Roman"/>
          <w:sz w:val="28"/>
          <w:szCs w:val="28"/>
        </w:rPr>
        <w:t>Региональная лизинговая компания Республики Татарстан</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 xml:space="preserve">2. Лизингополучатель: </w:t>
      </w:r>
      <w:r w:rsidR="00065E9E">
        <w:rPr>
          <w:rFonts w:ascii="Times New Roman" w:hAnsi="Times New Roman" w:cs="Times New Roman"/>
          <w:sz w:val="28"/>
          <w:szCs w:val="28"/>
        </w:rPr>
        <w:t>ИП Иванов И.И.</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 xml:space="preserve">3. Поставщик: </w:t>
      </w:r>
      <w:r w:rsidR="00F23EFB">
        <w:rPr>
          <w:rFonts w:ascii="Times New Roman" w:hAnsi="Times New Roman" w:cs="Times New Roman"/>
          <w:sz w:val="28"/>
          <w:szCs w:val="28"/>
        </w:rPr>
        <w:t xml:space="preserve">ООО «Завод </w:t>
      </w:r>
      <w:proofErr w:type="spellStart"/>
      <w:r w:rsidR="00F23EFB">
        <w:rPr>
          <w:rFonts w:ascii="Times New Roman" w:hAnsi="Times New Roman" w:cs="Times New Roman"/>
          <w:sz w:val="28"/>
          <w:szCs w:val="28"/>
        </w:rPr>
        <w:t>прессмашстрой</w:t>
      </w:r>
      <w:proofErr w:type="spellEnd"/>
      <w:r w:rsidR="00F23EFB">
        <w:rPr>
          <w:rFonts w:ascii="Times New Roman" w:hAnsi="Times New Roman" w:cs="Times New Roman"/>
          <w:sz w:val="28"/>
          <w:szCs w:val="28"/>
        </w:rPr>
        <w:t>»</w:t>
      </w:r>
    </w:p>
    <w:p w:rsidR="00746DA6" w:rsidRPr="0055172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lang w:val="en-US"/>
        </w:rPr>
      </w:pPr>
      <w:r w:rsidRPr="005A0215">
        <w:rPr>
          <w:rFonts w:ascii="Times New Roman" w:hAnsi="Times New Roman" w:cs="Times New Roman"/>
          <w:sz w:val="28"/>
          <w:szCs w:val="28"/>
        </w:rPr>
        <w:t xml:space="preserve">4. Предмет лизинга, количество: </w:t>
      </w:r>
      <w:r w:rsidR="00F23EFB">
        <w:rPr>
          <w:rFonts w:ascii="Times New Roman" w:hAnsi="Times New Roman" w:cs="Times New Roman"/>
          <w:sz w:val="28"/>
          <w:szCs w:val="28"/>
        </w:rPr>
        <w:t>1. Пресс</w:t>
      </w:r>
      <w:r w:rsidR="00551725" w:rsidRPr="00551725">
        <w:rPr>
          <w:rFonts w:ascii="Times New Roman" w:hAnsi="Times New Roman" w:cs="Times New Roman"/>
          <w:sz w:val="28"/>
          <w:szCs w:val="28"/>
        </w:rPr>
        <w:t xml:space="preserve"> </w:t>
      </w:r>
      <w:r w:rsidR="00551725">
        <w:rPr>
          <w:rFonts w:ascii="Times New Roman" w:hAnsi="Times New Roman" w:cs="Times New Roman"/>
          <w:sz w:val="28"/>
          <w:szCs w:val="28"/>
          <w:lang w:val="en-US"/>
        </w:rPr>
        <w:t>RTEW-127</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5. Цена предмета лизинга в валюте дог</w:t>
      </w:r>
      <w:r w:rsidR="00F23EFB">
        <w:rPr>
          <w:rFonts w:ascii="Times New Roman" w:hAnsi="Times New Roman" w:cs="Times New Roman"/>
          <w:sz w:val="28"/>
          <w:szCs w:val="28"/>
        </w:rPr>
        <w:t>овора продажи (включая НДС): 2 700 000 рублей</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6. Цена предмета лизинга (включая НДС), рубли:</w:t>
      </w:r>
      <w:r w:rsidR="00F23EFB" w:rsidRPr="00F23EFB">
        <w:rPr>
          <w:rFonts w:ascii="Times New Roman" w:hAnsi="Times New Roman" w:cs="Times New Roman"/>
          <w:sz w:val="28"/>
          <w:szCs w:val="28"/>
        </w:rPr>
        <w:t xml:space="preserve"> </w:t>
      </w:r>
      <w:r w:rsidR="00F23EFB">
        <w:rPr>
          <w:rFonts w:ascii="Times New Roman" w:hAnsi="Times New Roman" w:cs="Times New Roman"/>
          <w:sz w:val="28"/>
          <w:szCs w:val="28"/>
        </w:rPr>
        <w:t>2 700 000 рублей</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lastRenderedPageBreak/>
        <w:t xml:space="preserve">7. Валюта договора </w:t>
      </w:r>
      <w:proofErr w:type="spellStart"/>
      <w:proofErr w:type="gramStart"/>
      <w:r w:rsidRPr="005A0215">
        <w:rPr>
          <w:rFonts w:ascii="Times New Roman" w:hAnsi="Times New Roman" w:cs="Times New Roman"/>
          <w:sz w:val="28"/>
          <w:szCs w:val="28"/>
        </w:rPr>
        <w:t>лизинга:</w:t>
      </w:r>
      <w:r w:rsidR="00F23EFB">
        <w:rPr>
          <w:rFonts w:ascii="Times New Roman" w:hAnsi="Times New Roman" w:cs="Times New Roman"/>
          <w:sz w:val="28"/>
          <w:szCs w:val="28"/>
        </w:rPr>
        <w:t>Российский</w:t>
      </w:r>
      <w:proofErr w:type="spellEnd"/>
      <w:proofErr w:type="gramEnd"/>
      <w:r w:rsidR="00F23EFB">
        <w:rPr>
          <w:rFonts w:ascii="Times New Roman" w:hAnsi="Times New Roman" w:cs="Times New Roman"/>
          <w:sz w:val="28"/>
          <w:szCs w:val="28"/>
        </w:rPr>
        <w:t xml:space="preserve"> рубль</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8. Авансовый платеж по договору лиз</w:t>
      </w:r>
      <w:r w:rsidR="00F23EFB">
        <w:rPr>
          <w:rFonts w:ascii="Times New Roman" w:hAnsi="Times New Roman" w:cs="Times New Roman"/>
          <w:sz w:val="28"/>
          <w:szCs w:val="28"/>
        </w:rPr>
        <w:t>инга (включая НДС), % от 15%</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 xml:space="preserve">9. Сумма финансирования по договору лизинга (включая НДС), рубли: </w:t>
      </w:r>
      <w:r w:rsidR="00F23EFB">
        <w:rPr>
          <w:rFonts w:ascii="Times New Roman" w:hAnsi="Times New Roman" w:cs="Times New Roman"/>
          <w:sz w:val="28"/>
          <w:szCs w:val="28"/>
        </w:rPr>
        <w:t>До 2 860 000 рублей</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 xml:space="preserve">10. Комиссия за организацию сделки по договору лизинга, рубли: </w:t>
      </w:r>
      <w:r w:rsidR="00F23EFB">
        <w:rPr>
          <w:rFonts w:ascii="Times New Roman" w:hAnsi="Times New Roman" w:cs="Times New Roman"/>
          <w:sz w:val="28"/>
          <w:szCs w:val="28"/>
        </w:rPr>
        <w:t>отсутствует</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11. Срок лизинга в месяцах:</w:t>
      </w:r>
      <w:r w:rsidR="00F23EFB">
        <w:rPr>
          <w:rFonts w:ascii="Times New Roman" w:hAnsi="Times New Roman" w:cs="Times New Roman"/>
          <w:sz w:val="28"/>
          <w:szCs w:val="28"/>
        </w:rPr>
        <w:t xml:space="preserve"> До 36 месяцев</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12. Процентная ставка по договору ли</w:t>
      </w:r>
      <w:r w:rsidR="00F23EFB">
        <w:rPr>
          <w:rFonts w:ascii="Times New Roman" w:hAnsi="Times New Roman" w:cs="Times New Roman"/>
          <w:sz w:val="28"/>
          <w:szCs w:val="28"/>
        </w:rPr>
        <w:t>зинга, %: 6%</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13. Балансодержатель:</w:t>
      </w:r>
      <w:r w:rsidR="00364B1D">
        <w:rPr>
          <w:rFonts w:ascii="Times New Roman" w:hAnsi="Times New Roman" w:cs="Times New Roman"/>
          <w:sz w:val="28"/>
          <w:szCs w:val="28"/>
        </w:rPr>
        <w:t xml:space="preserve"> </w:t>
      </w:r>
      <w:r w:rsidR="00F23EFB">
        <w:rPr>
          <w:rFonts w:ascii="Times New Roman" w:hAnsi="Times New Roman" w:cs="Times New Roman"/>
          <w:sz w:val="28"/>
          <w:szCs w:val="28"/>
        </w:rPr>
        <w:t>Лизингополучатель</w:t>
      </w:r>
    </w:p>
    <w:p w:rsidR="00746DA6" w:rsidRPr="005A0215"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14. Расчетный период по договору ли</w:t>
      </w:r>
      <w:r w:rsidR="00F23EFB">
        <w:rPr>
          <w:rFonts w:ascii="Times New Roman" w:hAnsi="Times New Roman" w:cs="Times New Roman"/>
          <w:sz w:val="28"/>
          <w:szCs w:val="28"/>
        </w:rPr>
        <w:t>зинга: Ежемесячно</w:t>
      </w:r>
    </w:p>
    <w:p w:rsidR="00746DA6" w:rsidRDefault="00746DA6" w:rsidP="00746DA6">
      <w:pPr>
        <w:autoSpaceDE w:val="0"/>
        <w:autoSpaceDN w:val="0"/>
        <w:adjustRightInd w:val="0"/>
        <w:spacing w:before="120" w:after="12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15.  Срок</w:t>
      </w:r>
      <w:r w:rsidRPr="001123E7">
        <w:rPr>
          <w:rFonts w:ascii="Times New Roman" w:hAnsi="Times New Roman" w:cs="Times New Roman"/>
          <w:sz w:val="28"/>
          <w:szCs w:val="28"/>
        </w:rPr>
        <w:t xml:space="preserve"> действия коммерческого предложения в месяцах: </w:t>
      </w:r>
      <w:r w:rsidR="00F23EFB">
        <w:rPr>
          <w:rFonts w:ascii="Times New Roman" w:hAnsi="Times New Roman" w:cs="Times New Roman"/>
          <w:sz w:val="28"/>
          <w:szCs w:val="28"/>
        </w:rPr>
        <w:t>3</w:t>
      </w:r>
    </w:p>
    <w:p w:rsidR="00746DA6" w:rsidRDefault="00746DA6" w:rsidP="00746DA6">
      <w:pPr>
        <w:autoSpaceDE w:val="0"/>
        <w:autoSpaceDN w:val="0"/>
        <w:adjustRightInd w:val="0"/>
        <w:spacing w:before="120" w:after="240" w:line="240" w:lineRule="auto"/>
        <w:ind w:left="567"/>
        <w:jc w:val="both"/>
        <w:rPr>
          <w:rFonts w:ascii="Times New Roman" w:hAnsi="Times New Roman" w:cs="Times New Roman"/>
          <w:sz w:val="28"/>
          <w:szCs w:val="28"/>
        </w:rPr>
      </w:pPr>
      <w:r w:rsidRPr="005A0215">
        <w:rPr>
          <w:rFonts w:ascii="Times New Roman" w:hAnsi="Times New Roman" w:cs="Times New Roman"/>
          <w:sz w:val="28"/>
          <w:szCs w:val="28"/>
        </w:rPr>
        <w:t>16. Расчет лизинговых платежей*:</w:t>
      </w:r>
    </w:p>
    <w:tbl>
      <w:tblPr>
        <w:tblStyle w:val="a3"/>
        <w:tblW w:w="0" w:type="auto"/>
        <w:tblInd w:w="562" w:type="dxa"/>
        <w:tblLook w:val="04A0" w:firstRow="1" w:lastRow="0" w:firstColumn="1" w:lastColumn="0" w:noHBand="0" w:noVBand="1"/>
      </w:tblPr>
      <w:tblGrid>
        <w:gridCol w:w="3261"/>
        <w:gridCol w:w="5515"/>
      </w:tblGrid>
      <w:tr w:rsidR="00746DA6" w:rsidTr="00CD6BF2">
        <w:tc>
          <w:tcPr>
            <w:tcW w:w="3261" w:type="dxa"/>
          </w:tcPr>
          <w:p w:rsidR="00746DA6" w:rsidRPr="001123E7" w:rsidRDefault="00746DA6" w:rsidP="00CD6BF2">
            <w:pPr>
              <w:autoSpaceDE w:val="0"/>
              <w:autoSpaceDN w:val="0"/>
              <w:adjustRightInd w:val="0"/>
              <w:spacing w:after="0" w:line="360" w:lineRule="auto"/>
              <w:jc w:val="both"/>
              <w:rPr>
                <w:rFonts w:ascii="Times New Roman" w:hAnsi="Times New Roman" w:cs="Times New Roman"/>
                <w:sz w:val="24"/>
                <w:szCs w:val="24"/>
              </w:rPr>
            </w:pPr>
            <w:r w:rsidRPr="001123E7">
              <w:rPr>
                <w:rFonts w:ascii="Times New Roman" w:hAnsi="Times New Roman" w:cs="Times New Roman"/>
                <w:sz w:val="24"/>
                <w:szCs w:val="24"/>
              </w:rPr>
              <w:t>Период (месяц)</w:t>
            </w:r>
          </w:p>
        </w:tc>
        <w:tc>
          <w:tcPr>
            <w:tcW w:w="5515" w:type="dxa"/>
          </w:tcPr>
          <w:p w:rsidR="00746DA6" w:rsidRPr="001123E7" w:rsidRDefault="00746DA6" w:rsidP="00CD6BF2">
            <w:pPr>
              <w:autoSpaceDE w:val="0"/>
              <w:autoSpaceDN w:val="0"/>
              <w:adjustRightInd w:val="0"/>
              <w:spacing w:after="0" w:line="360" w:lineRule="auto"/>
              <w:jc w:val="both"/>
              <w:rPr>
                <w:rFonts w:ascii="Times New Roman" w:hAnsi="Times New Roman" w:cs="Times New Roman"/>
                <w:sz w:val="24"/>
                <w:szCs w:val="24"/>
              </w:rPr>
            </w:pPr>
            <w:r w:rsidRPr="001123E7">
              <w:rPr>
                <w:rFonts w:ascii="Times New Roman" w:hAnsi="Times New Roman" w:cs="Times New Roman"/>
                <w:sz w:val="24"/>
                <w:szCs w:val="24"/>
              </w:rPr>
              <w:t>Итоговый лиз</w:t>
            </w:r>
            <w:r w:rsidR="00F23EFB">
              <w:rPr>
                <w:rFonts w:ascii="Times New Roman" w:hAnsi="Times New Roman" w:cs="Times New Roman"/>
                <w:sz w:val="24"/>
                <w:szCs w:val="24"/>
              </w:rPr>
              <w:t>инговый платеж (руб. вкл. НДС 20</w:t>
            </w:r>
            <w:r w:rsidRPr="001123E7">
              <w:rPr>
                <w:rFonts w:ascii="Times New Roman" w:hAnsi="Times New Roman" w:cs="Times New Roman"/>
                <w:sz w:val="24"/>
                <w:szCs w:val="24"/>
              </w:rPr>
              <w:t>%)</w:t>
            </w:r>
          </w:p>
        </w:tc>
      </w:tr>
      <w:tr w:rsidR="00746DA6" w:rsidTr="00CD6BF2">
        <w:tc>
          <w:tcPr>
            <w:tcW w:w="3261" w:type="dxa"/>
          </w:tcPr>
          <w:p w:rsidR="00746DA6" w:rsidRPr="001123E7" w:rsidRDefault="00746DA6" w:rsidP="00CD6BF2">
            <w:pPr>
              <w:autoSpaceDE w:val="0"/>
              <w:autoSpaceDN w:val="0"/>
              <w:adjustRightInd w:val="0"/>
              <w:spacing w:after="0" w:line="360" w:lineRule="auto"/>
              <w:jc w:val="both"/>
              <w:rPr>
                <w:rFonts w:ascii="Times New Roman" w:hAnsi="Times New Roman" w:cs="Times New Roman"/>
                <w:sz w:val="24"/>
                <w:szCs w:val="24"/>
              </w:rPr>
            </w:pPr>
            <w:r w:rsidRPr="001123E7">
              <w:rPr>
                <w:rFonts w:ascii="Times New Roman" w:hAnsi="Times New Roman" w:cs="Times New Roman"/>
                <w:sz w:val="24"/>
                <w:szCs w:val="24"/>
              </w:rPr>
              <w:t>Аванс</w:t>
            </w:r>
          </w:p>
        </w:tc>
        <w:tc>
          <w:tcPr>
            <w:tcW w:w="5515" w:type="dxa"/>
          </w:tcPr>
          <w:p w:rsidR="00746DA6" w:rsidRPr="001123E7" w:rsidRDefault="00F23EFB" w:rsidP="00CD6BF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530 000 </w:t>
            </w:r>
          </w:p>
        </w:tc>
      </w:tr>
      <w:tr w:rsidR="00746DA6" w:rsidTr="00CD6BF2">
        <w:tc>
          <w:tcPr>
            <w:tcW w:w="3261" w:type="dxa"/>
          </w:tcPr>
          <w:p w:rsidR="00746DA6" w:rsidRPr="001123E7" w:rsidRDefault="00746DA6" w:rsidP="00CD6BF2">
            <w:pPr>
              <w:autoSpaceDE w:val="0"/>
              <w:autoSpaceDN w:val="0"/>
              <w:adjustRightInd w:val="0"/>
              <w:spacing w:after="0" w:line="360" w:lineRule="auto"/>
              <w:jc w:val="both"/>
              <w:rPr>
                <w:rFonts w:ascii="Times New Roman" w:hAnsi="Times New Roman" w:cs="Times New Roman"/>
                <w:sz w:val="24"/>
                <w:szCs w:val="24"/>
              </w:rPr>
            </w:pPr>
            <w:r w:rsidRPr="001123E7">
              <w:rPr>
                <w:rFonts w:ascii="Times New Roman" w:hAnsi="Times New Roman" w:cs="Times New Roman"/>
                <w:sz w:val="24"/>
                <w:szCs w:val="24"/>
              </w:rPr>
              <w:t>1</w:t>
            </w:r>
          </w:p>
        </w:tc>
        <w:tc>
          <w:tcPr>
            <w:tcW w:w="5515" w:type="dxa"/>
          </w:tcPr>
          <w:p w:rsidR="00F23EFB" w:rsidRPr="001123E7" w:rsidRDefault="00F23EFB" w:rsidP="00CD6BF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38,3</w:t>
            </w:r>
          </w:p>
        </w:tc>
      </w:tr>
      <w:tr w:rsidR="00746DA6" w:rsidTr="00CD6BF2">
        <w:tc>
          <w:tcPr>
            <w:tcW w:w="3261" w:type="dxa"/>
          </w:tcPr>
          <w:p w:rsidR="00746DA6" w:rsidRPr="001123E7" w:rsidRDefault="00746DA6" w:rsidP="00CD6BF2">
            <w:pPr>
              <w:autoSpaceDE w:val="0"/>
              <w:autoSpaceDN w:val="0"/>
              <w:adjustRightInd w:val="0"/>
              <w:spacing w:after="0" w:line="360" w:lineRule="auto"/>
              <w:jc w:val="both"/>
              <w:rPr>
                <w:rFonts w:ascii="Times New Roman" w:hAnsi="Times New Roman" w:cs="Times New Roman"/>
                <w:sz w:val="24"/>
                <w:szCs w:val="24"/>
                <w:lang w:val="en-US"/>
              </w:rPr>
            </w:pPr>
            <w:r w:rsidRPr="001123E7">
              <w:rPr>
                <w:rFonts w:ascii="Times New Roman" w:hAnsi="Times New Roman" w:cs="Times New Roman"/>
                <w:sz w:val="24"/>
                <w:szCs w:val="24"/>
                <w:lang w:val="en-US"/>
              </w:rPr>
              <w:t>n</w:t>
            </w:r>
          </w:p>
        </w:tc>
        <w:tc>
          <w:tcPr>
            <w:tcW w:w="5515" w:type="dxa"/>
          </w:tcPr>
          <w:p w:rsidR="00746DA6" w:rsidRPr="001123E7" w:rsidRDefault="00F23EFB" w:rsidP="00CD6BF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38,3</w:t>
            </w:r>
          </w:p>
        </w:tc>
      </w:tr>
    </w:tbl>
    <w:p w:rsidR="00746DA6" w:rsidRPr="005A0215" w:rsidRDefault="00746DA6" w:rsidP="00746DA6">
      <w:pPr>
        <w:autoSpaceDE w:val="0"/>
        <w:autoSpaceDN w:val="0"/>
        <w:adjustRightInd w:val="0"/>
        <w:spacing w:before="120" w:after="0" w:line="240" w:lineRule="auto"/>
        <w:ind w:left="567"/>
        <w:jc w:val="both"/>
        <w:rPr>
          <w:rFonts w:ascii="Times New Roman" w:hAnsi="Times New Roman" w:cs="Times New Roman"/>
          <w:i/>
          <w:sz w:val="24"/>
          <w:szCs w:val="24"/>
        </w:rPr>
      </w:pPr>
      <w:r w:rsidRPr="005A0215">
        <w:rPr>
          <w:rFonts w:ascii="Times New Roman" w:eastAsiaTheme="minorHAnsi" w:hAnsi="Times New Roman" w:cs="Times New Roman"/>
          <w:b/>
          <w:i/>
          <w:sz w:val="24"/>
          <w:szCs w:val="24"/>
          <w:lang w:eastAsia="en-US"/>
        </w:rPr>
        <w:t>*</w:t>
      </w:r>
      <w:r w:rsidRPr="005A0215">
        <w:rPr>
          <w:rFonts w:ascii="Times New Roman" w:hAnsi="Times New Roman" w:cs="Times New Roman"/>
          <w:b/>
          <w:i/>
          <w:sz w:val="24"/>
          <w:szCs w:val="24"/>
        </w:rPr>
        <w:t xml:space="preserve"> </w:t>
      </w:r>
      <w:r w:rsidRPr="005A0215">
        <w:rPr>
          <w:rFonts w:ascii="Times New Roman" w:hAnsi="Times New Roman" w:cs="Times New Roman"/>
          <w:i/>
          <w:sz w:val="24"/>
          <w:szCs w:val="24"/>
        </w:rPr>
        <w:t>в расчет лизинговых платежей не включены расходы на страхование предмета лизинга. Страхование предмета лизинга является обязательным и осуществля</w:t>
      </w:r>
      <w:r>
        <w:rPr>
          <w:rFonts w:ascii="Times New Roman" w:hAnsi="Times New Roman" w:cs="Times New Roman"/>
          <w:i/>
          <w:sz w:val="24"/>
          <w:szCs w:val="24"/>
        </w:rPr>
        <w:t>е</w:t>
      </w:r>
      <w:r w:rsidRPr="005A0215">
        <w:rPr>
          <w:rFonts w:ascii="Times New Roman" w:hAnsi="Times New Roman" w:cs="Times New Roman"/>
          <w:i/>
          <w:sz w:val="24"/>
          <w:szCs w:val="24"/>
        </w:rPr>
        <w:t xml:space="preserve">тся Лизингодателем с последующим </w:t>
      </w:r>
      <w:proofErr w:type="spellStart"/>
      <w:r w:rsidRPr="005A0215">
        <w:rPr>
          <w:rFonts w:ascii="Times New Roman" w:hAnsi="Times New Roman" w:cs="Times New Roman"/>
          <w:i/>
          <w:sz w:val="24"/>
          <w:szCs w:val="24"/>
        </w:rPr>
        <w:t>перевыставлением</w:t>
      </w:r>
      <w:proofErr w:type="spellEnd"/>
      <w:r w:rsidRPr="005A0215">
        <w:rPr>
          <w:rFonts w:ascii="Times New Roman" w:hAnsi="Times New Roman" w:cs="Times New Roman"/>
          <w:i/>
          <w:sz w:val="24"/>
          <w:szCs w:val="24"/>
        </w:rPr>
        <w:t xml:space="preserve"> затрат Лизингополучателю </w:t>
      </w:r>
    </w:p>
    <w:p w:rsidR="00746DA6" w:rsidRPr="001123E7" w:rsidRDefault="00746DA6" w:rsidP="00746DA6">
      <w:pPr>
        <w:autoSpaceDE w:val="0"/>
        <w:autoSpaceDN w:val="0"/>
        <w:adjustRightInd w:val="0"/>
        <w:spacing w:after="0" w:line="360" w:lineRule="auto"/>
        <w:jc w:val="both"/>
        <w:rPr>
          <w:rFonts w:ascii="Times New Roman" w:hAnsi="Times New Roman" w:cs="Times New Roman"/>
          <w:b/>
          <w:sz w:val="28"/>
          <w:szCs w:val="28"/>
        </w:rPr>
      </w:pPr>
    </w:p>
    <w:p w:rsidR="00746DA6" w:rsidRDefault="00746DA6" w:rsidP="00746DA6">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II</w:t>
      </w:r>
      <w:r w:rsidRPr="00FA3141">
        <w:rPr>
          <w:rFonts w:ascii="Times New Roman" w:hAnsi="Times New Roman" w:cs="Times New Roman"/>
          <w:b/>
          <w:sz w:val="28"/>
          <w:szCs w:val="28"/>
        </w:rPr>
        <w:t>.</w:t>
      </w:r>
      <w:r>
        <w:rPr>
          <w:rFonts w:ascii="Times New Roman" w:hAnsi="Times New Roman" w:cs="Times New Roman"/>
          <w:b/>
          <w:sz w:val="28"/>
          <w:szCs w:val="28"/>
        </w:rPr>
        <w:t xml:space="preserve"> </w:t>
      </w:r>
      <w:r w:rsidRPr="00FA3141">
        <w:rPr>
          <w:rFonts w:ascii="Times New Roman" w:hAnsi="Times New Roman" w:cs="Times New Roman"/>
          <w:b/>
          <w:sz w:val="28"/>
          <w:szCs w:val="28"/>
        </w:rPr>
        <w:t xml:space="preserve">Перечень документов </w:t>
      </w:r>
      <w:r>
        <w:rPr>
          <w:rFonts w:ascii="Times New Roman" w:hAnsi="Times New Roman" w:cs="Times New Roman"/>
          <w:b/>
          <w:sz w:val="28"/>
          <w:szCs w:val="28"/>
        </w:rPr>
        <w:t>в составе лизинговой заявки</w:t>
      </w:r>
      <w:r w:rsidRPr="00FA3141">
        <w:rPr>
          <w:rFonts w:ascii="Times New Roman" w:hAnsi="Times New Roman" w:cs="Times New Roman"/>
          <w:b/>
          <w:sz w:val="28"/>
          <w:szCs w:val="28"/>
        </w:rPr>
        <w:t>:</w:t>
      </w:r>
    </w:p>
    <w:p w:rsidR="009D1465" w:rsidRPr="00FA3141" w:rsidRDefault="009D1465" w:rsidP="00746DA6">
      <w:pPr>
        <w:autoSpaceDE w:val="0"/>
        <w:autoSpaceDN w:val="0"/>
        <w:adjustRightInd w:val="0"/>
        <w:spacing w:after="0" w:line="240" w:lineRule="auto"/>
        <w:jc w:val="both"/>
        <w:rPr>
          <w:rFonts w:ascii="Times New Roman" w:hAnsi="Times New Roman" w:cs="Times New Roman"/>
          <w:b/>
          <w:sz w:val="28"/>
          <w:szCs w:val="28"/>
        </w:rPr>
      </w:pPr>
    </w:p>
    <w:p w:rsidR="009D1465" w:rsidRPr="009D1465" w:rsidRDefault="00746DA6" w:rsidP="00746DA6">
      <w:pPr>
        <w:autoSpaceDE w:val="0"/>
        <w:autoSpaceDN w:val="0"/>
        <w:spacing w:before="120" w:after="120" w:line="240" w:lineRule="auto"/>
        <w:ind w:left="567"/>
        <w:rPr>
          <w:rFonts w:ascii="Times New Roman" w:hAnsi="Times New Roman" w:cs="Times New Roman"/>
          <w:sz w:val="28"/>
          <w:szCs w:val="28"/>
        </w:rPr>
      </w:pPr>
      <w:r>
        <w:rPr>
          <w:rFonts w:ascii="Times New Roman" w:hAnsi="Times New Roman" w:cs="Times New Roman"/>
          <w:sz w:val="28"/>
          <w:szCs w:val="28"/>
        </w:rPr>
        <w:t>1.</w:t>
      </w:r>
      <w:r w:rsidR="009D1465">
        <w:rPr>
          <w:rFonts w:ascii="Times New Roman" w:hAnsi="Times New Roman" w:cs="Times New Roman"/>
          <w:sz w:val="28"/>
          <w:szCs w:val="28"/>
        </w:rPr>
        <w:t xml:space="preserve"> </w:t>
      </w:r>
      <w:r w:rsidR="009D1465" w:rsidRPr="009D1465">
        <w:rPr>
          <w:rFonts w:ascii="Times New Roman" w:eastAsia="Times New Roman" w:hAnsi="Times New Roman" w:cs="Times New Roman"/>
          <w:kern w:val="1"/>
          <w:sz w:val="28"/>
          <w:szCs w:val="28"/>
        </w:rPr>
        <w:t>Анкета-Заявка участника Лизинговой сделки</w:t>
      </w:r>
    </w:p>
    <w:p w:rsidR="00746DA6" w:rsidRPr="009D1465" w:rsidRDefault="00746DA6" w:rsidP="00746DA6">
      <w:pPr>
        <w:autoSpaceDE w:val="0"/>
        <w:autoSpaceDN w:val="0"/>
        <w:spacing w:before="120" w:after="120" w:line="240" w:lineRule="auto"/>
        <w:ind w:left="567"/>
        <w:rPr>
          <w:rFonts w:ascii="Times New Roman" w:hAnsi="Times New Roman" w:cs="Times New Roman"/>
          <w:sz w:val="28"/>
          <w:szCs w:val="28"/>
        </w:rPr>
      </w:pPr>
      <w:r w:rsidRPr="009D1465">
        <w:rPr>
          <w:rFonts w:ascii="Times New Roman" w:hAnsi="Times New Roman" w:cs="Times New Roman"/>
          <w:sz w:val="28"/>
          <w:szCs w:val="28"/>
        </w:rPr>
        <w:t xml:space="preserve"> 2. </w:t>
      </w:r>
      <w:r w:rsidR="009D1465" w:rsidRPr="009D1465">
        <w:rPr>
          <w:rFonts w:ascii="Times New Roman" w:eastAsia="Times New Roman" w:hAnsi="Times New Roman" w:cs="Times New Roman"/>
          <w:kern w:val="1"/>
          <w:sz w:val="28"/>
          <w:szCs w:val="28"/>
        </w:rPr>
        <w:t>Альбом форм</w:t>
      </w:r>
    </w:p>
    <w:p w:rsidR="00746DA6" w:rsidRDefault="009D1465" w:rsidP="00746DA6">
      <w:pPr>
        <w:autoSpaceDE w:val="0"/>
        <w:autoSpaceDN w:val="0"/>
        <w:spacing w:before="120" w:after="120" w:line="240" w:lineRule="auto"/>
        <w:ind w:left="567"/>
        <w:rPr>
          <w:rFonts w:ascii="Times New Roman" w:hAnsi="Times New Roman" w:cs="Times New Roman"/>
          <w:b/>
          <w:sz w:val="24"/>
          <w:szCs w:val="24"/>
        </w:rPr>
      </w:pPr>
      <w:r>
        <w:rPr>
          <w:rFonts w:ascii="Times New Roman" w:hAnsi="Times New Roman" w:cs="Times New Roman"/>
          <w:sz w:val="28"/>
          <w:szCs w:val="28"/>
        </w:rPr>
        <w:t xml:space="preserve"> </w:t>
      </w:r>
      <w:r w:rsidR="00746DA6" w:rsidRPr="009D1465">
        <w:rPr>
          <w:rFonts w:ascii="Times New Roman" w:hAnsi="Times New Roman" w:cs="Times New Roman"/>
          <w:sz w:val="28"/>
          <w:szCs w:val="28"/>
        </w:rPr>
        <w:t>3.</w:t>
      </w:r>
      <w:r>
        <w:rPr>
          <w:rFonts w:ascii="Times New Roman" w:hAnsi="Times New Roman" w:cs="Times New Roman"/>
          <w:sz w:val="28"/>
          <w:szCs w:val="28"/>
        </w:rPr>
        <w:t xml:space="preserve"> Юридические документы</w:t>
      </w:r>
      <w:r>
        <w:rPr>
          <w:rFonts w:ascii="Times New Roman" w:hAnsi="Times New Roman" w:cs="Times New Roman"/>
          <w:b/>
          <w:sz w:val="24"/>
          <w:szCs w:val="24"/>
        </w:rPr>
        <w:t xml:space="preserve"> :(в зависимости от формы собственности)</w:t>
      </w:r>
    </w:p>
    <w:p w:rsidR="00746DA6" w:rsidRPr="00551725" w:rsidRDefault="009D1465" w:rsidP="009D1465">
      <w:pPr>
        <w:autoSpaceDE w:val="0"/>
        <w:autoSpaceDN w:val="0"/>
        <w:spacing w:before="120" w:after="120" w:line="240" w:lineRule="auto"/>
        <w:ind w:left="567"/>
        <w:rPr>
          <w:rFonts w:ascii="Times New Roman" w:hAnsi="Times New Roman" w:cs="Times New Roman"/>
          <w:sz w:val="28"/>
          <w:szCs w:val="28"/>
        </w:rPr>
      </w:pPr>
      <w:r w:rsidRPr="00551725">
        <w:rPr>
          <w:rFonts w:ascii="Times New Roman" w:hAnsi="Times New Roman" w:cs="Times New Roman"/>
          <w:b/>
          <w:sz w:val="24"/>
          <w:szCs w:val="24"/>
        </w:rPr>
        <w:t xml:space="preserve"> </w:t>
      </w:r>
    </w:p>
    <w:p w:rsidR="00746DA6" w:rsidRPr="00FA3141" w:rsidRDefault="00746DA6" w:rsidP="00746DA6">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xml:space="preserve">. Лизинговая компания, реализующая лизинговый продукт, контактная информация </w:t>
      </w:r>
      <w:r w:rsidRPr="005A0215">
        <w:rPr>
          <w:rFonts w:ascii="Times New Roman" w:hAnsi="Times New Roman" w:cs="Times New Roman"/>
          <w:sz w:val="28"/>
          <w:szCs w:val="28"/>
        </w:rPr>
        <w:t xml:space="preserve">(адрес, </w:t>
      </w:r>
      <w:r w:rsidRPr="005A0215">
        <w:rPr>
          <w:rFonts w:ascii="Times New Roman" w:hAnsi="Times New Roman" w:cs="Times New Roman"/>
          <w:sz w:val="28"/>
          <w:szCs w:val="28"/>
          <w:lang w:val="en-US"/>
        </w:rPr>
        <w:t>e</w:t>
      </w:r>
      <w:r w:rsidRPr="005A0215">
        <w:rPr>
          <w:rFonts w:ascii="Times New Roman" w:hAnsi="Times New Roman" w:cs="Times New Roman"/>
          <w:sz w:val="28"/>
          <w:szCs w:val="28"/>
        </w:rPr>
        <w:t>-</w:t>
      </w:r>
      <w:r w:rsidRPr="005A0215">
        <w:rPr>
          <w:rFonts w:ascii="Times New Roman" w:hAnsi="Times New Roman" w:cs="Times New Roman"/>
          <w:sz w:val="28"/>
          <w:szCs w:val="28"/>
          <w:lang w:val="en-US"/>
        </w:rPr>
        <w:t>mail</w:t>
      </w:r>
      <w:r w:rsidRPr="005A0215">
        <w:rPr>
          <w:rFonts w:ascii="Times New Roman" w:hAnsi="Times New Roman" w:cs="Times New Roman"/>
          <w:sz w:val="28"/>
          <w:szCs w:val="28"/>
        </w:rPr>
        <w:t>, контактные лица, телефон)</w:t>
      </w:r>
      <w:r w:rsidRPr="00FA3141">
        <w:rPr>
          <w:rFonts w:ascii="Times New Roman" w:hAnsi="Times New Roman" w:cs="Times New Roman"/>
          <w:b/>
          <w:sz w:val="28"/>
          <w:szCs w:val="28"/>
        </w:rPr>
        <w:t xml:space="preserve">: </w:t>
      </w:r>
    </w:p>
    <w:p w:rsidR="00746DA6" w:rsidRDefault="00EC1AB5" w:rsidP="00746DA6">
      <w:pPr>
        <w:autoSpaceDE w:val="0"/>
        <w:autoSpaceDN w:val="0"/>
        <w:spacing w:before="120" w:after="120" w:line="240" w:lineRule="auto"/>
        <w:rPr>
          <w:rFonts w:ascii="Times New Roman" w:hAnsi="Times New Roman" w:cs="Times New Roman"/>
          <w:sz w:val="28"/>
          <w:szCs w:val="28"/>
        </w:rPr>
      </w:pPr>
      <w:r w:rsidRPr="00364BA6">
        <w:rPr>
          <w:rFonts w:ascii="Times New Roman" w:hAnsi="Times New Roman" w:cs="Times New Roman"/>
          <w:sz w:val="28"/>
          <w:szCs w:val="28"/>
        </w:rPr>
        <w:t>АО «РЛК Республики Татарстан»</w:t>
      </w:r>
      <w:r>
        <w:rPr>
          <w:rFonts w:ascii="Times New Roman" w:hAnsi="Times New Roman" w:cs="Times New Roman"/>
          <w:sz w:val="28"/>
          <w:szCs w:val="28"/>
        </w:rPr>
        <w:t xml:space="preserve"> (Республика Татарстан, город Казань, улица Петербургская, дом 28).</w:t>
      </w:r>
    </w:p>
    <w:p w:rsidR="00EC1AB5" w:rsidRDefault="00EC1AB5" w:rsidP="00746DA6">
      <w:pPr>
        <w:autoSpaceDE w:val="0"/>
        <w:autoSpaceDN w:val="0"/>
        <w:spacing w:before="120" w:after="120" w:line="240" w:lineRule="auto"/>
        <w:rPr>
          <w:rFonts w:ascii="Times New Roman" w:hAnsi="Times New Roman" w:cs="Times New Roman"/>
          <w:sz w:val="28"/>
          <w:szCs w:val="28"/>
        </w:rPr>
      </w:pPr>
      <w:r>
        <w:rPr>
          <w:rFonts w:ascii="Times New Roman" w:hAnsi="Times New Roman" w:cs="Times New Roman"/>
          <w:sz w:val="28"/>
          <w:szCs w:val="28"/>
        </w:rPr>
        <w:t>Спе</w:t>
      </w:r>
      <w:r w:rsidR="00364B1D">
        <w:rPr>
          <w:rFonts w:ascii="Times New Roman" w:hAnsi="Times New Roman" w:cs="Times New Roman"/>
          <w:sz w:val="28"/>
          <w:szCs w:val="28"/>
        </w:rPr>
        <w:t>циалист отдела продаж Сергеев Се</w:t>
      </w:r>
      <w:r>
        <w:rPr>
          <w:rFonts w:ascii="Times New Roman" w:hAnsi="Times New Roman" w:cs="Times New Roman"/>
          <w:sz w:val="28"/>
          <w:szCs w:val="28"/>
        </w:rPr>
        <w:t>р</w:t>
      </w:r>
      <w:r w:rsidR="00364B1D">
        <w:rPr>
          <w:rFonts w:ascii="Times New Roman" w:hAnsi="Times New Roman" w:cs="Times New Roman"/>
          <w:sz w:val="28"/>
          <w:szCs w:val="28"/>
        </w:rPr>
        <w:t>г</w:t>
      </w:r>
      <w:r>
        <w:rPr>
          <w:rFonts w:ascii="Times New Roman" w:hAnsi="Times New Roman" w:cs="Times New Roman"/>
          <w:sz w:val="28"/>
          <w:szCs w:val="28"/>
        </w:rPr>
        <w:t xml:space="preserve">ей Сергеевич, телефон 8 (888) 88 88 </w:t>
      </w:r>
      <w:proofErr w:type="gramStart"/>
      <w:r>
        <w:rPr>
          <w:rFonts w:ascii="Times New Roman" w:hAnsi="Times New Roman" w:cs="Times New Roman"/>
          <w:sz w:val="28"/>
          <w:szCs w:val="28"/>
        </w:rPr>
        <w:t>88 .</w:t>
      </w:r>
      <w:proofErr w:type="gramEnd"/>
      <w:r>
        <w:rPr>
          <w:rFonts w:ascii="Times New Roman" w:hAnsi="Times New Roman" w:cs="Times New Roman"/>
          <w:sz w:val="28"/>
          <w:szCs w:val="28"/>
        </w:rPr>
        <w:t xml:space="preserve"> </w:t>
      </w:r>
    </w:p>
    <w:p w:rsidR="00746DA6" w:rsidRDefault="00EC1AB5" w:rsidP="00746DA6">
      <w:pPr>
        <w:pStyle w:val="ConsPlusNormal"/>
        <w:spacing w:before="120"/>
        <w:jc w:val="both"/>
        <w:rPr>
          <w:rFonts w:ascii="Times New Roman" w:hAnsi="Times New Roman" w:cs="Times New Roman"/>
          <w:b/>
          <w:sz w:val="24"/>
          <w:szCs w:val="24"/>
        </w:rPr>
      </w:pPr>
      <w:r>
        <w:rPr>
          <w:rFonts w:ascii="Times New Roman" w:hAnsi="Times New Roman" w:cs="Times New Roman"/>
          <w:b/>
          <w:sz w:val="24"/>
          <w:szCs w:val="24"/>
        </w:rPr>
        <w:t xml:space="preserve"> </w:t>
      </w:r>
    </w:p>
    <w:p w:rsidR="00746DA6" w:rsidRPr="00982C69" w:rsidRDefault="00746DA6" w:rsidP="00746DA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Если после получения результата п</w:t>
      </w:r>
      <w:bookmarkStart w:id="1" w:name="_GoBack"/>
      <w:bookmarkEnd w:id="1"/>
      <w:r>
        <w:rPr>
          <w:rFonts w:ascii="Times New Roman" w:hAnsi="Times New Roman" w:cs="Times New Roman"/>
          <w:sz w:val="28"/>
          <w:szCs w:val="28"/>
        </w:rPr>
        <w:t xml:space="preserve">редоставления Услуги у Вас остались вопросы Вы можете обратиться в АО «Корпорация «МСП» по телефону: </w:t>
      </w:r>
      <w:r>
        <w:rPr>
          <w:rFonts w:ascii="Times New Roman" w:hAnsi="Times New Roman" w:cs="Times New Roman"/>
          <w:sz w:val="28"/>
          <w:szCs w:val="28"/>
        </w:rPr>
        <w:br/>
      </w:r>
      <w:r>
        <w:rPr>
          <w:rFonts w:ascii="Times New Roman" w:hAnsi="Times New Roman" w:cs="Times New Roman"/>
          <w:sz w:val="28"/>
          <w:szCs w:val="28"/>
        </w:rPr>
        <w:lastRenderedPageBreak/>
        <w:t xml:space="preserve">8 (495) 698 98 00 (доб.: 204), либо через сайт </w:t>
      </w:r>
      <w:hyperlink r:id="rId7" w:history="1">
        <w:r w:rsidRPr="0013784E">
          <w:rPr>
            <w:rStyle w:val="a5"/>
            <w:rFonts w:ascii="Times New Roman" w:hAnsi="Times New Roman" w:cs="Times New Roman"/>
            <w:sz w:val="28"/>
            <w:szCs w:val="28"/>
          </w:rPr>
          <w:t>www.</w:t>
        </w:r>
        <w:r w:rsidRPr="0013784E">
          <w:rPr>
            <w:rStyle w:val="a5"/>
            <w:rFonts w:ascii="Times New Roman" w:hAnsi="Times New Roman" w:cs="Times New Roman"/>
            <w:sz w:val="28"/>
            <w:szCs w:val="28"/>
            <w:lang w:val="en-US"/>
          </w:rPr>
          <w:t>corpmsp</w:t>
        </w:r>
        <w:r w:rsidRPr="0013784E">
          <w:rPr>
            <w:rStyle w:val="a5"/>
            <w:rFonts w:ascii="Times New Roman" w:hAnsi="Times New Roman" w:cs="Times New Roman"/>
            <w:sz w:val="28"/>
            <w:szCs w:val="28"/>
          </w:rPr>
          <w:t>.</w:t>
        </w:r>
        <w:proofErr w:type="spellStart"/>
        <w:r w:rsidRPr="0013784E">
          <w:rPr>
            <w:rStyle w:val="a5"/>
            <w:rFonts w:ascii="Times New Roman" w:hAnsi="Times New Roman" w:cs="Times New Roman"/>
            <w:sz w:val="28"/>
            <w:szCs w:val="28"/>
          </w:rPr>
          <w:t>ru</w:t>
        </w:r>
        <w:proofErr w:type="spellEnd"/>
      </w:hyperlink>
      <w:r>
        <w:rPr>
          <w:rFonts w:ascii="Times New Roman" w:hAnsi="Times New Roman" w:cs="Times New Roman"/>
          <w:sz w:val="28"/>
          <w:szCs w:val="28"/>
        </w:rPr>
        <w:t>, раздел</w:t>
      </w:r>
      <w:r w:rsidRPr="00DF71B3">
        <w:rPr>
          <w:rFonts w:ascii="Times New Roman" w:hAnsi="Times New Roman" w:cs="Times New Roman"/>
          <w:sz w:val="28"/>
          <w:szCs w:val="28"/>
        </w:rPr>
        <w:t xml:space="preserve"> «Задать вопрос»</w:t>
      </w:r>
      <w:r>
        <w:rPr>
          <w:rFonts w:ascii="Times New Roman" w:hAnsi="Times New Roman" w:cs="Times New Roman"/>
          <w:sz w:val="28"/>
          <w:szCs w:val="28"/>
        </w:rPr>
        <w:t>.</w:t>
      </w:r>
    </w:p>
    <w:p w:rsidR="00746DA6" w:rsidRDefault="00746DA6" w:rsidP="00746DA6">
      <w:pPr>
        <w:pStyle w:val="ConsPlusNormal"/>
        <w:spacing w:before="120"/>
        <w:jc w:val="both"/>
        <w:rPr>
          <w:rFonts w:ascii="Times New Roman" w:hAnsi="Times New Roman" w:cs="Times New Roman"/>
          <w:b/>
          <w:sz w:val="24"/>
          <w:szCs w:val="24"/>
        </w:rPr>
      </w:pPr>
    </w:p>
    <w:p w:rsidR="00746DA6" w:rsidRPr="004D7917" w:rsidRDefault="00EC1AB5" w:rsidP="00746DA6">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7D7726" w:rsidRPr="00746DA6" w:rsidRDefault="007D7726" w:rsidP="00746DA6"/>
    <w:sectPr w:rsidR="007D7726" w:rsidRPr="00746DA6" w:rsidSect="00217A7A">
      <w:headerReference w:type="default" r:id="rId8"/>
      <w:pgSz w:w="11900" w:h="16840"/>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CDB" w:rsidRDefault="009D1465">
      <w:pPr>
        <w:spacing w:after="0" w:line="240" w:lineRule="auto"/>
      </w:pPr>
      <w:r>
        <w:separator/>
      </w:r>
    </w:p>
  </w:endnote>
  <w:endnote w:type="continuationSeparator" w:id="0">
    <w:p w:rsidR="007B5CDB" w:rsidRDefault="009D1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CDB" w:rsidRDefault="009D1465">
      <w:pPr>
        <w:spacing w:after="0" w:line="240" w:lineRule="auto"/>
      </w:pPr>
      <w:r>
        <w:separator/>
      </w:r>
    </w:p>
  </w:footnote>
  <w:footnote w:type="continuationSeparator" w:id="0">
    <w:p w:rsidR="007B5CDB" w:rsidRDefault="009D14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988826"/>
      <w:docPartObj>
        <w:docPartGallery w:val="Page Numbers (Top of Page)"/>
        <w:docPartUnique/>
      </w:docPartObj>
    </w:sdtPr>
    <w:sdtEndPr/>
    <w:sdtContent>
      <w:p w:rsidR="002B4D03" w:rsidRDefault="009C65F2">
        <w:pPr>
          <w:pStyle w:val="a6"/>
          <w:jc w:val="center"/>
        </w:pPr>
        <w:r>
          <w:fldChar w:fldCharType="begin"/>
        </w:r>
        <w:r>
          <w:instrText>PAGE   \* MERGEFORMAT</w:instrText>
        </w:r>
        <w:r>
          <w:fldChar w:fldCharType="separate"/>
        </w:r>
        <w:r w:rsidR="00364B1D">
          <w:rPr>
            <w:noProof/>
          </w:rPr>
          <w:t>3</w:t>
        </w:r>
        <w:r>
          <w:fldChar w:fldCharType="end"/>
        </w:r>
      </w:p>
    </w:sdtContent>
  </w:sdt>
  <w:p w:rsidR="002B4D03" w:rsidRDefault="00364B1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696C43"/>
    <w:multiLevelType w:val="hybridMultilevel"/>
    <w:tmpl w:val="200A8038"/>
    <w:lvl w:ilvl="0" w:tplc="EC5410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DA6"/>
    <w:rsid w:val="00065E9E"/>
    <w:rsid w:val="00364B1D"/>
    <w:rsid w:val="00551725"/>
    <w:rsid w:val="00746DA6"/>
    <w:rsid w:val="007B5CDB"/>
    <w:rsid w:val="007D7726"/>
    <w:rsid w:val="009C65F2"/>
    <w:rsid w:val="009D1465"/>
    <w:rsid w:val="00EC1AB5"/>
    <w:rsid w:val="00F2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07FC1"/>
  <w15:chartTrackingRefBased/>
  <w15:docId w15:val="{DD1032F4-0A41-4E7E-9A56-EB1F3535F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DA6"/>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46D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6DA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6DA6"/>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locked/>
    <w:rsid w:val="00746DA6"/>
    <w:rPr>
      <w:rFonts w:ascii="Calibri" w:eastAsia="Times New Roman" w:hAnsi="Calibri" w:cs="Calibri"/>
      <w:szCs w:val="20"/>
      <w:lang w:eastAsia="ru-RU"/>
    </w:rPr>
  </w:style>
  <w:style w:type="table" w:styleId="a3">
    <w:name w:val="Table Grid"/>
    <w:basedOn w:val="a1"/>
    <w:uiPriority w:val="39"/>
    <w:rsid w:val="00746D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46DA6"/>
    <w:pPr>
      <w:ind w:left="720"/>
      <w:contextualSpacing/>
    </w:pPr>
    <w:rPr>
      <w:rFonts w:eastAsiaTheme="minorHAnsi"/>
      <w:lang w:eastAsia="en-US"/>
    </w:rPr>
  </w:style>
  <w:style w:type="character" w:styleId="a5">
    <w:name w:val="Hyperlink"/>
    <w:basedOn w:val="a0"/>
    <w:uiPriority w:val="99"/>
    <w:unhideWhenUsed/>
    <w:rsid w:val="00746DA6"/>
    <w:rPr>
      <w:color w:val="0563C1" w:themeColor="hyperlink"/>
      <w:u w:val="single"/>
    </w:rPr>
  </w:style>
  <w:style w:type="paragraph" w:styleId="a6">
    <w:name w:val="header"/>
    <w:basedOn w:val="a"/>
    <w:link w:val="a7"/>
    <w:uiPriority w:val="99"/>
    <w:unhideWhenUsed/>
    <w:rsid w:val="00746DA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46DA6"/>
    <w:rPr>
      <w:rFonts w:eastAsiaTheme="minorEastAsia"/>
      <w:lang w:eastAsia="ru-RU"/>
    </w:rPr>
  </w:style>
  <w:style w:type="paragraph" w:styleId="a8">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Знак,Текст сноски Знак3 Знак,Знак1,З,fn,FT,ft"/>
    <w:basedOn w:val="a"/>
    <w:link w:val="a9"/>
    <w:uiPriority w:val="99"/>
    <w:unhideWhenUsed/>
    <w:qFormat/>
    <w:rsid w:val="009D1465"/>
    <w:pPr>
      <w:suppressAutoHyphens/>
      <w:spacing w:after="0" w:line="240" w:lineRule="auto"/>
      <w:jc w:val="both"/>
    </w:pPr>
    <w:rPr>
      <w:rFonts w:ascii="Times New Roman" w:eastAsia="Times New Roman" w:hAnsi="Times New Roman" w:cs="Calibri"/>
      <w:sz w:val="20"/>
      <w:szCs w:val="20"/>
      <w:lang w:eastAsia="ar-SA"/>
    </w:rPr>
  </w:style>
  <w:style w:type="character" w:customStyle="1" w:styleId="a9">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 Знак"/>
    <w:basedOn w:val="a0"/>
    <w:link w:val="a8"/>
    <w:uiPriority w:val="99"/>
    <w:rsid w:val="009D1465"/>
    <w:rPr>
      <w:rFonts w:ascii="Times New Roman" w:eastAsia="Times New Roman" w:hAnsi="Times New Roman" w:cs="Calibri"/>
      <w:sz w:val="20"/>
      <w:szCs w:val="20"/>
      <w:lang w:eastAsia="ar-SA"/>
    </w:rPr>
  </w:style>
  <w:style w:type="character" w:styleId="aa">
    <w:name w:val="footnote reference"/>
    <w:aliases w:val="Знак сноски-FN,Ciae niinee-FN,Знак сноски 1,fr,Used by Word for Help footnote symbols,Ссылка на сноску 45,Footnote Reference Number,анкета сноска,Referencia nota al pie,Ciae niinee 1,SUPERS,Appel note de bas de page,ОР,Footnotes refs"/>
    <w:basedOn w:val="a0"/>
    <w:uiPriority w:val="99"/>
    <w:unhideWhenUsed/>
    <w:rsid w:val="009D14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rpms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500</Words>
  <Characters>2852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Бондаренко Татьяна Михайловна</dc:creator>
  <cp:keywords/>
  <dc:description/>
  <cp:lastModifiedBy>Вилисов Артём Викторович</cp:lastModifiedBy>
  <cp:revision>7</cp:revision>
  <dcterms:created xsi:type="dcterms:W3CDTF">2020-04-14T06:53:00Z</dcterms:created>
  <dcterms:modified xsi:type="dcterms:W3CDTF">2020-04-19T19:10:00Z</dcterms:modified>
</cp:coreProperties>
</file>